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82" w:rsidRPr="00DD66EF" w:rsidRDefault="001B4CB4" w:rsidP="001B4CB4">
      <w:pPr>
        <w:jc w:val="center"/>
        <w:rPr>
          <w:b/>
          <w:sz w:val="24"/>
          <w:szCs w:val="24"/>
        </w:rPr>
      </w:pPr>
      <w:r w:rsidRPr="00DD66EF">
        <w:rPr>
          <w:b/>
          <w:sz w:val="24"/>
          <w:szCs w:val="24"/>
        </w:rPr>
        <w:t>Ежеквартальный мониторинг выполнения показателей создания и функционирования центров «Точка Роста»</w:t>
      </w:r>
    </w:p>
    <w:p w:rsidR="001B4CB4" w:rsidRPr="00DD66EF" w:rsidRDefault="001B4CB4" w:rsidP="001B4CB4">
      <w:pPr>
        <w:jc w:val="center"/>
        <w:rPr>
          <w:b/>
          <w:sz w:val="24"/>
          <w:szCs w:val="24"/>
        </w:rPr>
      </w:pPr>
    </w:p>
    <w:p w:rsidR="001B4CB4" w:rsidRPr="00DD66EF" w:rsidRDefault="001B4CB4" w:rsidP="001B4CB4">
      <w:pPr>
        <w:jc w:val="both"/>
        <w:rPr>
          <w:sz w:val="24"/>
          <w:szCs w:val="24"/>
        </w:rPr>
      </w:pPr>
      <w:r w:rsidRPr="00DD66EF">
        <w:rPr>
          <w:sz w:val="24"/>
          <w:szCs w:val="24"/>
        </w:rPr>
        <w:t>С  13 сентября 2023 года на базе МОУ «</w:t>
      </w:r>
      <w:proofErr w:type="spellStart"/>
      <w:r w:rsidRPr="00DD66EF">
        <w:rPr>
          <w:sz w:val="24"/>
          <w:szCs w:val="24"/>
        </w:rPr>
        <w:t>Гиблицкая</w:t>
      </w:r>
      <w:proofErr w:type="spellEnd"/>
      <w:r w:rsidRPr="00DD66EF">
        <w:rPr>
          <w:sz w:val="24"/>
          <w:szCs w:val="24"/>
        </w:rPr>
        <w:t xml:space="preserve"> СОШ» функционирует Центр образования естественнонаучной и технологической направленностей </w:t>
      </w:r>
      <w:r w:rsidR="00DD66EF" w:rsidRPr="00DD66EF">
        <w:rPr>
          <w:sz w:val="24"/>
          <w:szCs w:val="24"/>
        </w:rPr>
        <w:t>«Точка Р</w:t>
      </w:r>
      <w:r w:rsidRPr="00DD66EF">
        <w:rPr>
          <w:sz w:val="24"/>
          <w:szCs w:val="24"/>
        </w:rPr>
        <w:t xml:space="preserve">оста». </w:t>
      </w:r>
      <w:r w:rsidR="00DD66EF" w:rsidRPr="00DD66EF">
        <w:rPr>
          <w:sz w:val="24"/>
          <w:szCs w:val="24"/>
        </w:rPr>
        <w:t>Цель работы Центра «Точка Р</w:t>
      </w:r>
      <w:r w:rsidRPr="00DD66EF">
        <w:rPr>
          <w:sz w:val="24"/>
          <w:szCs w:val="24"/>
        </w:rPr>
        <w:t xml:space="preserve">оста»: повышение качества подготовки школьников, развитие у них современных естественнонаучных и технологических  навыков. </w:t>
      </w:r>
    </w:p>
    <w:p w:rsidR="00DD66EF" w:rsidRPr="00DD66EF" w:rsidRDefault="00DD66EF" w:rsidP="001B4CB4">
      <w:pPr>
        <w:jc w:val="both"/>
        <w:rPr>
          <w:sz w:val="24"/>
          <w:szCs w:val="24"/>
        </w:rPr>
      </w:pPr>
    </w:p>
    <w:p w:rsidR="00DD4BEB" w:rsidRPr="00DD66EF" w:rsidRDefault="00DD4BEB" w:rsidP="00DD4BEB">
      <w:pPr>
        <w:jc w:val="both"/>
        <w:rPr>
          <w:sz w:val="24"/>
          <w:szCs w:val="24"/>
        </w:rPr>
      </w:pPr>
      <w:r w:rsidRPr="00DD66EF">
        <w:rPr>
          <w:sz w:val="24"/>
          <w:szCs w:val="24"/>
        </w:rPr>
        <w:t>На сайте МОУ «</w:t>
      </w:r>
      <w:proofErr w:type="spellStart"/>
      <w:r w:rsidRPr="00DD66EF">
        <w:rPr>
          <w:sz w:val="24"/>
          <w:szCs w:val="24"/>
        </w:rPr>
        <w:t>Гиблицкая</w:t>
      </w:r>
      <w:proofErr w:type="spellEnd"/>
      <w:r w:rsidRPr="00DD66EF">
        <w:rPr>
          <w:sz w:val="24"/>
          <w:szCs w:val="24"/>
        </w:rPr>
        <w:t xml:space="preserve"> СОШ» создана страница «</w:t>
      </w:r>
      <w:r w:rsidR="00DD66EF" w:rsidRPr="00DD66EF">
        <w:rPr>
          <w:sz w:val="24"/>
          <w:szCs w:val="24"/>
        </w:rPr>
        <w:t>Точка Р</w:t>
      </w:r>
      <w:r w:rsidRPr="00DD66EF">
        <w:rPr>
          <w:sz w:val="24"/>
          <w:szCs w:val="24"/>
        </w:rPr>
        <w:t xml:space="preserve">оста», разработаны локальные акты, необходимые для функционирования Центра образования естественнонаучной и технологической направленностей, реализуются программы внеурочной деятельности: </w:t>
      </w:r>
      <w:proofErr w:type="gramStart"/>
      <w:r w:rsidRPr="00DD66EF">
        <w:rPr>
          <w:sz w:val="24"/>
          <w:szCs w:val="24"/>
        </w:rPr>
        <w:t>"Чудеса науки и природы" (1-4 классы)</w:t>
      </w:r>
      <w:r w:rsidR="00DD66EF" w:rsidRPr="00DD66EF">
        <w:rPr>
          <w:sz w:val="24"/>
          <w:szCs w:val="24"/>
        </w:rPr>
        <w:t xml:space="preserve">, </w:t>
      </w:r>
      <w:r w:rsidR="00DD66EF" w:rsidRPr="00DD66EF">
        <w:rPr>
          <w:sz w:val="24"/>
          <w:szCs w:val="24"/>
        </w:rPr>
        <w:t>"Практическая биология" (5,6 классы)</w:t>
      </w:r>
      <w:r w:rsidR="00DD66EF" w:rsidRPr="00DD66EF">
        <w:rPr>
          <w:sz w:val="24"/>
          <w:szCs w:val="24"/>
        </w:rPr>
        <w:t xml:space="preserve">, </w:t>
      </w:r>
      <w:r w:rsidR="00DD66EF" w:rsidRPr="00DD66EF">
        <w:rPr>
          <w:sz w:val="24"/>
          <w:szCs w:val="24"/>
        </w:rPr>
        <w:t>"Химия вокруг нас" (7 класс)</w:t>
      </w:r>
      <w:r w:rsidR="00DD66EF" w:rsidRPr="00DD66EF">
        <w:rPr>
          <w:sz w:val="24"/>
          <w:szCs w:val="24"/>
        </w:rPr>
        <w:t xml:space="preserve">, </w:t>
      </w:r>
      <w:r w:rsidR="00DD66EF" w:rsidRPr="00DD66EF">
        <w:rPr>
          <w:sz w:val="24"/>
          <w:szCs w:val="24"/>
        </w:rPr>
        <w:t>"Физика вокруг нас" (8 класс)</w:t>
      </w:r>
      <w:r w:rsidR="00DD66EF" w:rsidRPr="00DD66EF">
        <w:rPr>
          <w:sz w:val="24"/>
          <w:szCs w:val="24"/>
        </w:rPr>
        <w:t xml:space="preserve">, «Информатика» (10 класс), </w:t>
      </w:r>
      <w:r w:rsidR="00DD66EF" w:rsidRPr="00DD66EF">
        <w:rPr>
          <w:sz w:val="24"/>
          <w:szCs w:val="24"/>
        </w:rPr>
        <w:t>"Физика в экспериментах и задачах" (9-11 классы)</w:t>
      </w:r>
      <w:r w:rsidR="00DD66EF" w:rsidRPr="00DD66EF">
        <w:rPr>
          <w:sz w:val="24"/>
          <w:szCs w:val="24"/>
        </w:rPr>
        <w:t>, действует программа объединения дополнительного образования "В мире биологических знаний" (возраст 14-15 лет).</w:t>
      </w:r>
      <w:proofErr w:type="gramEnd"/>
    </w:p>
    <w:p w:rsidR="00DD4BEB" w:rsidRPr="00DD66EF" w:rsidRDefault="00DD4BEB" w:rsidP="00DD4BEB">
      <w:pPr>
        <w:jc w:val="both"/>
        <w:rPr>
          <w:sz w:val="24"/>
          <w:szCs w:val="24"/>
        </w:rPr>
      </w:pPr>
    </w:p>
    <w:p w:rsidR="001B4CB4" w:rsidRPr="00DD66EF" w:rsidRDefault="001B4CB4" w:rsidP="001B4CB4">
      <w:pPr>
        <w:jc w:val="both"/>
        <w:rPr>
          <w:sz w:val="24"/>
          <w:szCs w:val="24"/>
        </w:rPr>
      </w:pPr>
      <w:r w:rsidRPr="00DD66EF">
        <w:rPr>
          <w:sz w:val="24"/>
          <w:szCs w:val="24"/>
        </w:rPr>
        <w:t>В Центре веду</w:t>
      </w:r>
      <w:r w:rsidR="00DD66EF" w:rsidRPr="00DD66EF">
        <w:rPr>
          <w:sz w:val="24"/>
          <w:szCs w:val="24"/>
        </w:rPr>
        <w:t>т образовательную деятельность 7</w:t>
      </w:r>
      <w:r w:rsidRPr="00DD66EF">
        <w:rPr>
          <w:sz w:val="24"/>
          <w:szCs w:val="24"/>
        </w:rPr>
        <w:t xml:space="preserve"> человек: руковод</w:t>
      </w:r>
      <w:r w:rsidR="00DD66EF" w:rsidRPr="00DD66EF">
        <w:rPr>
          <w:sz w:val="24"/>
          <w:szCs w:val="24"/>
        </w:rPr>
        <w:t>итель, 6</w:t>
      </w:r>
      <w:r w:rsidRPr="00DD66EF">
        <w:rPr>
          <w:sz w:val="24"/>
          <w:szCs w:val="24"/>
        </w:rPr>
        <w:t xml:space="preserve"> педагогов. В настояще</w:t>
      </w:r>
      <w:r w:rsidR="00DD66EF" w:rsidRPr="00DD66EF">
        <w:rPr>
          <w:sz w:val="24"/>
          <w:szCs w:val="24"/>
        </w:rPr>
        <w:t>е время кабинеты Центра «Точка Р</w:t>
      </w:r>
      <w:r w:rsidRPr="00DD66EF">
        <w:rPr>
          <w:sz w:val="24"/>
          <w:szCs w:val="24"/>
        </w:rPr>
        <w:t>оста» активно задействованы в учебном процессе: в нем проводятся уроки ОБЖ, технологии, информатики, физики, биологии, химии.  Предметы естественнонаучного и гуманитарного циклов проводятся в соответствии с расписанием и календарно-тематическим планированием.</w:t>
      </w:r>
    </w:p>
    <w:p w:rsidR="001B4CB4" w:rsidRPr="00DD66EF" w:rsidRDefault="001B4CB4" w:rsidP="001B4CB4">
      <w:pPr>
        <w:jc w:val="both"/>
        <w:rPr>
          <w:sz w:val="24"/>
          <w:szCs w:val="24"/>
        </w:rPr>
      </w:pPr>
      <w:r w:rsidRPr="00DD66EF">
        <w:rPr>
          <w:sz w:val="24"/>
          <w:szCs w:val="24"/>
        </w:rPr>
        <w:t xml:space="preserve">Согласно утвержденному плану учебно-воспитательных, внеурочных и </w:t>
      </w:r>
      <w:proofErr w:type="spellStart"/>
      <w:r w:rsidRPr="00DD66EF">
        <w:rPr>
          <w:sz w:val="24"/>
          <w:szCs w:val="24"/>
        </w:rPr>
        <w:t>социокультурных</w:t>
      </w:r>
      <w:proofErr w:type="spellEnd"/>
      <w:r w:rsidRPr="00DD66EF">
        <w:rPr>
          <w:sz w:val="24"/>
          <w:szCs w:val="24"/>
        </w:rPr>
        <w:t xml:space="preserve"> мероприятий на 2023-2024 учебный год в Центре образования естественнонаучной и технологической направленностей «То</w:t>
      </w:r>
      <w:r w:rsidR="00DD66EF" w:rsidRPr="00DD66EF">
        <w:rPr>
          <w:sz w:val="24"/>
          <w:szCs w:val="24"/>
        </w:rPr>
        <w:t>чка Р</w:t>
      </w:r>
      <w:r w:rsidRPr="00DD66EF">
        <w:rPr>
          <w:sz w:val="24"/>
          <w:szCs w:val="24"/>
        </w:rPr>
        <w:t>оста» для обучающихся 1-11 классов МОУ «</w:t>
      </w:r>
      <w:proofErr w:type="spellStart"/>
      <w:r w:rsidRPr="00DD66EF">
        <w:rPr>
          <w:sz w:val="24"/>
          <w:szCs w:val="24"/>
        </w:rPr>
        <w:t>Гиблицкая</w:t>
      </w:r>
      <w:proofErr w:type="spellEnd"/>
      <w:r w:rsidRPr="00DD66EF">
        <w:rPr>
          <w:sz w:val="24"/>
          <w:szCs w:val="24"/>
        </w:rPr>
        <w:t xml:space="preserve"> СОШ» и филиалов </w:t>
      </w:r>
      <w:r w:rsidR="00DD4BEB" w:rsidRPr="00DD66EF">
        <w:rPr>
          <w:sz w:val="24"/>
          <w:szCs w:val="24"/>
        </w:rPr>
        <w:t xml:space="preserve">в сентябре </w:t>
      </w:r>
      <w:r w:rsidRPr="00DD66EF">
        <w:rPr>
          <w:sz w:val="24"/>
          <w:szCs w:val="24"/>
        </w:rPr>
        <w:t xml:space="preserve">были проведены </w:t>
      </w:r>
      <w:r w:rsidR="00DD4BEB" w:rsidRPr="00DD66EF">
        <w:rPr>
          <w:sz w:val="24"/>
          <w:szCs w:val="24"/>
        </w:rPr>
        <w:t>экскурсии «Возможности Центра «</w:t>
      </w:r>
      <w:r w:rsidR="00DD66EF" w:rsidRPr="00DD66EF">
        <w:rPr>
          <w:sz w:val="24"/>
          <w:szCs w:val="24"/>
        </w:rPr>
        <w:t>Точка Р</w:t>
      </w:r>
      <w:r w:rsidR="00DD4BEB" w:rsidRPr="00DD66EF">
        <w:rPr>
          <w:sz w:val="24"/>
          <w:szCs w:val="24"/>
        </w:rPr>
        <w:t>оста».</w:t>
      </w:r>
    </w:p>
    <w:p w:rsidR="001B4CB4" w:rsidRPr="00DD66EF" w:rsidRDefault="001B4CB4">
      <w:pPr>
        <w:rPr>
          <w:sz w:val="24"/>
          <w:szCs w:val="24"/>
        </w:rPr>
      </w:pPr>
    </w:p>
    <w:p w:rsidR="001B4CB4" w:rsidRDefault="001B4CB4"/>
    <w:p w:rsidR="001B4CB4" w:rsidRPr="00340061" w:rsidRDefault="001B4CB4" w:rsidP="001B4CB4">
      <w:pPr>
        <w:pStyle w:val="1"/>
        <w:ind w:left="9"/>
        <w:rPr>
          <w:sz w:val="24"/>
          <w:szCs w:val="24"/>
        </w:rPr>
      </w:pPr>
      <w:r w:rsidRPr="00340061">
        <w:rPr>
          <w:sz w:val="24"/>
          <w:szCs w:val="24"/>
        </w:rPr>
        <w:t>Сведения о достижении показателей создания и функционирования центр</w:t>
      </w:r>
      <w:r>
        <w:rPr>
          <w:sz w:val="24"/>
          <w:szCs w:val="24"/>
        </w:rPr>
        <w:t>а образования естественно</w:t>
      </w:r>
      <w:r w:rsidRPr="00340061">
        <w:rPr>
          <w:sz w:val="24"/>
          <w:szCs w:val="24"/>
        </w:rPr>
        <w:t>научной и технологической направленностей</w:t>
      </w:r>
    </w:p>
    <w:p w:rsidR="001B4CB4" w:rsidRDefault="001B4CB4" w:rsidP="001B4CB4">
      <w:pPr>
        <w:tabs>
          <w:tab w:val="left" w:pos="1413"/>
          <w:tab w:val="left" w:pos="6526"/>
        </w:tabs>
        <w:spacing w:after="120"/>
        <w:ind w:left="6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 МОУ «</w:t>
      </w:r>
      <w:proofErr w:type="spellStart"/>
      <w:r>
        <w:rPr>
          <w:b/>
          <w:sz w:val="24"/>
          <w:szCs w:val="24"/>
        </w:rPr>
        <w:t>Гиблицкая</w:t>
      </w:r>
      <w:proofErr w:type="spellEnd"/>
      <w:r>
        <w:rPr>
          <w:b/>
          <w:sz w:val="24"/>
          <w:szCs w:val="24"/>
        </w:rPr>
        <w:t xml:space="preserve"> СОШ»</w:t>
      </w:r>
    </w:p>
    <w:p w:rsidR="001B4CB4" w:rsidRPr="00340061" w:rsidRDefault="001B4CB4" w:rsidP="001B4CB4">
      <w:pPr>
        <w:tabs>
          <w:tab w:val="left" w:pos="1413"/>
          <w:tab w:val="left" w:pos="6526"/>
        </w:tabs>
        <w:spacing w:after="120"/>
        <w:ind w:left="6"/>
        <w:jc w:val="center"/>
        <w:rPr>
          <w:b/>
          <w:i/>
          <w:sz w:val="24"/>
          <w:szCs w:val="24"/>
        </w:rPr>
      </w:pPr>
      <w:r w:rsidRPr="00340061">
        <w:rPr>
          <w:b/>
          <w:sz w:val="24"/>
          <w:szCs w:val="24"/>
        </w:rPr>
        <w:t>по состоянию на</w:t>
      </w:r>
      <w:r>
        <w:rPr>
          <w:b/>
          <w:sz w:val="24"/>
          <w:szCs w:val="24"/>
        </w:rPr>
        <w:t xml:space="preserve"> 29.09.2023</w:t>
      </w:r>
    </w:p>
    <w:tbl>
      <w:tblPr>
        <w:tblStyle w:val="TableNormal"/>
        <w:tblW w:w="979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7675"/>
        <w:gridCol w:w="1559"/>
      </w:tblGrid>
      <w:tr w:rsidR="001B4CB4" w:rsidRPr="00646AF0" w:rsidTr="00D63095">
        <w:trPr>
          <w:trHeight w:val="694"/>
        </w:trPr>
        <w:tc>
          <w:tcPr>
            <w:tcW w:w="560" w:type="dxa"/>
            <w:tcMar>
              <w:top w:w="113" w:type="dxa"/>
              <w:bottom w:w="113" w:type="dxa"/>
            </w:tcMar>
          </w:tcPr>
          <w:p w:rsidR="001B4CB4" w:rsidRPr="00646AF0" w:rsidRDefault="001B4CB4" w:rsidP="00D63095">
            <w:pPr>
              <w:pStyle w:val="TableParagraph"/>
              <w:spacing w:before="120"/>
              <w:ind w:left="108" w:right="78" w:firstLine="51"/>
              <w:rPr>
                <w:b/>
                <w:sz w:val="24"/>
                <w:szCs w:val="24"/>
              </w:rPr>
            </w:pPr>
            <w:r w:rsidRPr="00646AF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675" w:type="dxa"/>
            <w:tcMar>
              <w:top w:w="113" w:type="dxa"/>
              <w:bottom w:w="113" w:type="dxa"/>
            </w:tcMar>
          </w:tcPr>
          <w:p w:rsidR="001B4CB4" w:rsidRPr="00646AF0" w:rsidRDefault="001B4CB4" w:rsidP="00D63095">
            <w:pPr>
              <w:pStyle w:val="TableParagraph"/>
              <w:spacing w:before="120"/>
              <w:ind w:left="1342" w:firstLine="484"/>
              <w:rPr>
                <w:b/>
                <w:sz w:val="24"/>
                <w:szCs w:val="24"/>
              </w:rPr>
            </w:pPr>
            <w:proofErr w:type="spellStart"/>
            <w:r w:rsidRPr="00646AF0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646A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6AF0">
              <w:rPr>
                <w:b/>
                <w:sz w:val="24"/>
                <w:szCs w:val="24"/>
              </w:rPr>
              <w:t>индикатора</w:t>
            </w:r>
            <w:proofErr w:type="spellEnd"/>
            <w:r w:rsidRPr="00646AF0">
              <w:rPr>
                <w:b/>
                <w:sz w:val="24"/>
                <w:szCs w:val="24"/>
              </w:rPr>
              <w:t>/</w:t>
            </w:r>
            <w:proofErr w:type="spellStart"/>
            <w:r w:rsidRPr="00646AF0">
              <w:rPr>
                <w:b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:rsidR="001B4CB4" w:rsidRPr="00646AF0" w:rsidRDefault="001B4CB4" w:rsidP="00D63095">
            <w:pPr>
              <w:pStyle w:val="TableParagraph"/>
              <w:spacing w:before="120"/>
              <w:ind w:right="-7"/>
              <w:jc w:val="center"/>
              <w:rPr>
                <w:b/>
                <w:sz w:val="24"/>
                <w:szCs w:val="24"/>
                <w:lang w:val="ru-RU"/>
              </w:rPr>
            </w:pPr>
            <w:r w:rsidRPr="00646AF0">
              <w:rPr>
                <w:b/>
                <w:sz w:val="24"/>
                <w:szCs w:val="24"/>
                <w:lang w:val="ru-RU"/>
              </w:rPr>
              <w:t>Достигнутое значение</w:t>
            </w:r>
          </w:p>
        </w:tc>
      </w:tr>
      <w:tr w:rsidR="001B4CB4" w:rsidRPr="00646AF0" w:rsidTr="00D63095">
        <w:trPr>
          <w:trHeight w:val="2284"/>
        </w:trPr>
        <w:tc>
          <w:tcPr>
            <w:tcW w:w="560" w:type="dxa"/>
          </w:tcPr>
          <w:p w:rsidR="001B4CB4" w:rsidRPr="00646AF0" w:rsidRDefault="001B4CB4" w:rsidP="00D63095">
            <w:pPr>
              <w:pStyle w:val="TableParagraph"/>
              <w:spacing w:before="120"/>
              <w:ind w:right="232"/>
              <w:jc w:val="right"/>
              <w:rPr>
                <w:sz w:val="24"/>
                <w:szCs w:val="24"/>
              </w:rPr>
            </w:pPr>
            <w:r w:rsidRPr="00646AF0">
              <w:rPr>
                <w:sz w:val="24"/>
                <w:szCs w:val="24"/>
              </w:rPr>
              <w:t>1.</w:t>
            </w:r>
          </w:p>
        </w:tc>
        <w:tc>
          <w:tcPr>
            <w:tcW w:w="7675" w:type="dxa"/>
          </w:tcPr>
          <w:p w:rsidR="001B4CB4" w:rsidRPr="00646AF0" w:rsidRDefault="001B4CB4" w:rsidP="00D63095">
            <w:pPr>
              <w:pStyle w:val="TableParagraph"/>
              <w:spacing w:before="120" w:after="120"/>
              <w:ind w:left="108"/>
              <w:rPr>
                <w:sz w:val="24"/>
                <w:szCs w:val="24"/>
                <w:lang w:val="ru-RU"/>
              </w:rPr>
            </w:pPr>
            <w:r w:rsidRPr="00646AF0">
              <w:rPr>
                <w:sz w:val="24"/>
                <w:szCs w:val="24"/>
                <w:lang w:val="ru-RU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646AF0">
              <w:rPr>
                <w:sz w:val="24"/>
                <w:szCs w:val="24"/>
                <w:lang w:val="ru-RU"/>
              </w:rPr>
              <w:t>общеинтеллектуальной</w:t>
            </w:r>
            <w:proofErr w:type="spellEnd"/>
            <w:r w:rsidRPr="00646AF0">
              <w:rPr>
                <w:sz w:val="24"/>
                <w:szCs w:val="24"/>
                <w:lang w:val="ru-RU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1559" w:type="dxa"/>
          </w:tcPr>
          <w:p w:rsidR="001B4CB4" w:rsidRPr="00646AF0" w:rsidRDefault="001B4CB4" w:rsidP="00D630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 чел.</w:t>
            </w:r>
          </w:p>
        </w:tc>
      </w:tr>
      <w:tr w:rsidR="001B4CB4" w:rsidRPr="00646AF0" w:rsidTr="00D63095">
        <w:trPr>
          <w:trHeight w:val="1609"/>
        </w:trPr>
        <w:tc>
          <w:tcPr>
            <w:tcW w:w="560" w:type="dxa"/>
          </w:tcPr>
          <w:p w:rsidR="001B4CB4" w:rsidRPr="00646AF0" w:rsidRDefault="001B4CB4" w:rsidP="00D63095">
            <w:pPr>
              <w:pStyle w:val="TableParagraph"/>
              <w:spacing w:before="120"/>
              <w:ind w:right="232"/>
              <w:jc w:val="right"/>
              <w:rPr>
                <w:sz w:val="24"/>
                <w:szCs w:val="24"/>
              </w:rPr>
            </w:pPr>
            <w:r w:rsidRPr="00646AF0">
              <w:rPr>
                <w:sz w:val="24"/>
                <w:szCs w:val="24"/>
              </w:rPr>
              <w:t>2.</w:t>
            </w:r>
          </w:p>
        </w:tc>
        <w:tc>
          <w:tcPr>
            <w:tcW w:w="7675" w:type="dxa"/>
          </w:tcPr>
          <w:p w:rsidR="001B4CB4" w:rsidRPr="00646AF0" w:rsidRDefault="001B4CB4" w:rsidP="00D63095">
            <w:pPr>
              <w:pStyle w:val="TableParagraph"/>
              <w:spacing w:before="120" w:after="120"/>
              <w:ind w:left="108" w:right="133"/>
              <w:rPr>
                <w:sz w:val="24"/>
                <w:szCs w:val="24"/>
                <w:lang w:val="ru-RU"/>
              </w:rPr>
            </w:pPr>
            <w:r w:rsidRPr="00646AF0">
              <w:rPr>
                <w:sz w:val="24"/>
                <w:szCs w:val="24"/>
                <w:lang w:val="ru-RU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1559" w:type="dxa"/>
          </w:tcPr>
          <w:p w:rsidR="001B4CB4" w:rsidRPr="00155E90" w:rsidRDefault="001B4CB4" w:rsidP="00D630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12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1B4CB4" w:rsidRPr="00646AF0" w:rsidTr="00D63095">
        <w:trPr>
          <w:trHeight w:val="583"/>
        </w:trPr>
        <w:tc>
          <w:tcPr>
            <w:tcW w:w="560" w:type="dxa"/>
          </w:tcPr>
          <w:p w:rsidR="001B4CB4" w:rsidRPr="00646AF0" w:rsidRDefault="001B4CB4" w:rsidP="00D63095">
            <w:pPr>
              <w:pStyle w:val="TableParagraph"/>
              <w:spacing w:before="120"/>
              <w:ind w:right="232"/>
              <w:jc w:val="right"/>
              <w:rPr>
                <w:sz w:val="24"/>
                <w:szCs w:val="24"/>
                <w:lang w:val="ru-RU"/>
              </w:rPr>
            </w:pPr>
            <w:r w:rsidRPr="00646AF0">
              <w:rPr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7675" w:type="dxa"/>
          </w:tcPr>
          <w:p w:rsidR="001B4CB4" w:rsidRPr="00646AF0" w:rsidRDefault="001B4CB4" w:rsidP="00D63095">
            <w:pPr>
              <w:pStyle w:val="TableParagraph"/>
              <w:spacing w:before="120" w:after="120"/>
              <w:ind w:left="108" w:right="133"/>
              <w:rPr>
                <w:sz w:val="24"/>
                <w:szCs w:val="24"/>
                <w:lang w:val="ru-RU"/>
              </w:rPr>
            </w:pPr>
            <w:r w:rsidRPr="00646AF0">
              <w:rPr>
                <w:sz w:val="24"/>
                <w:szCs w:val="24"/>
                <w:lang w:val="ru-RU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</w:t>
            </w:r>
            <w:r w:rsidRPr="00646AF0">
              <w:rPr>
                <w:sz w:val="24"/>
                <w:szCs w:val="24"/>
                <w:lang w:val="ru-RU"/>
              </w:rPr>
              <w:t>(%)</w:t>
            </w:r>
            <w:proofErr w:type="gramEnd"/>
          </w:p>
        </w:tc>
        <w:tc>
          <w:tcPr>
            <w:tcW w:w="1559" w:type="dxa"/>
          </w:tcPr>
          <w:p w:rsidR="001B4CB4" w:rsidRPr="00646AF0" w:rsidRDefault="001B4CB4" w:rsidP="00D6309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42,86%</w:t>
            </w:r>
          </w:p>
        </w:tc>
      </w:tr>
    </w:tbl>
    <w:p w:rsidR="001B4CB4" w:rsidRDefault="001B4CB4"/>
    <w:sectPr w:rsidR="001B4CB4" w:rsidSect="005C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B4CB4"/>
    <w:rsid w:val="001B4CB4"/>
    <w:rsid w:val="005C3382"/>
    <w:rsid w:val="00DD4BEB"/>
    <w:rsid w:val="00DD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B4CB4"/>
    <w:pPr>
      <w:spacing w:before="160"/>
      <w:ind w:left="10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CB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B4C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4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2023-10-01T14:59:00Z</dcterms:created>
  <dcterms:modified xsi:type="dcterms:W3CDTF">2023-10-01T15:30:00Z</dcterms:modified>
</cp:coreProperties>
</file>